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1519D" w:rsidTr="0051519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51519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1519D" w:rsidRDefault="0051519D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606060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Tahoma" w:hAnsi="Tahoma" w:cs="Tahoma"/>
                      <w:color w:val="60606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21"/>
                      <w:szCs w:val="21"/>
                    </w:rPr>
                    <w:t>Εξετάσεις CTY</w:t>
                  </w:r>
                  <w:r>
                    <w:rPr>
                      <w:rFonts w:ascii="Tahoma" w:hAnsi="Tahoma" w:cs="Tahoma"/>
                      <w:color w:val="00336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21"/>
                      <w:szCs w:val="21"/>
                    </w:rPr>
                    <w:t>GREECE</w:t>
                  </w:r>
                </w:p>
                <w:p w:rsidR="0051519D" w:rsidRDefault="0051519D">
                  <w:pPr>
                    <w:spacing w:line="360" w:lineRule="auto"/>
                    <w:jc w:val="both"/>
                    <w:rPr>
                      <w:rFonts w:ascii="Tahoma" w:hAnsi="Tahoma" w:cs="Tahom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br/>
                    <w:t>Θέλετε να ανακαλύψετε τις δυνατότητες του παιδιού σας; </w:t>
                  </w: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br/>
                    <w:t>Ίσως διάβαζε ή έκανε πολλαπλασιασμούς πριν διδαχτεί πώς ή επιδεικνύει άλλες ξεχωριστές ακαδημαϊκές δεξιότητες που το κάνουν να διαφέρει από τα άλλα παιδιά στην τάξη του;</w:t>
                  </w: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br/>
                    <w:t xml:space="preserve">Διαπιστώστε αυτές τις δυνατότητές του παιδιού σας μέσα από τις ειδικά σχεδιασμένες εξετάσεις μας και γνωρίστε του τον κόσμο του CTY </w:t>
                  </w:r>
                  <w:proofErr w:type="spellStart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Greece</w:t>
                  </w:r>
                  <w:proofErr w:type="spellEnd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 xml:space="preserve">. Το CTY </w:t>
                  </w:r>
                  <w:proofErr w:type="spellStart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Greece</w:t>
                  </w:r>
                  <w:proofErr w:type="spellEnd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 xml:space="preserve"> προσφέρει τη δυνατότητα σε μαθητές που έχουν περιέργεια, αγάπη και δίψα για μάθηση να καλλιεργήσουν με τους πιο συναρπαστικούς τρόπους τις δυνατότητές τους.</w:t>
                  </w: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br/>
                    <w:t xml:space="preserve">Οι μαθητές αποκτούν πρόσβαση σε ποικίλα προγράμματα του CTY </w:t>
                  </w:r>
                  <w:proofErr w:type="spellStart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Greece</w:t>
                  </w:r>
                  <w:proofErr w:type="spellEnd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 xml:space="preserve"> (προγράμματα Σαββατοκύριακου, </w:t>
                  </w:r>
                  <w:proofErr w:type="spellStart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Online</w:t>
                  </w:r>
                  <w:proofErr w:type="spellEnd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 xml:space="preserve"> και Θερινά) μέσα από τα τεστ ακαδημαϊκών δεξιοτήτων SCAT και/ή STB, που σχεδιάστηκαν από το </w:t>
                  </w:r>
                  <w:proofErr w:type="spellStart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Center</w:t>
                  </w:r>
                  <w:proofErr w:type="spellEnd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 xml:space="preserve"> for </w:t>
                  </w:r>
                  <w:proofErr w:type="spellStart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Talented</w:t>
                  </w:r>
                  <w:proofErr w:type="spellEnd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Youth</w:t>
                  </w:r>
                  <w:proofErr w:type="spellEnd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 xml:space="preserve"> του Πανεπιστημίου </w:t>
                  </w:r>
                  <w:proofErr w:type="spellStart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Johns</w:t>
                  </w:r>
                  <w:proofErr w:type="spellEnd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Hopkins</w:t>
                  </w:r>
                  <w:proofErr w:type="spellEnd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 xml:space="preserve">. Περισσότερες πληροφορίες αναφορικά με τα τεστ και υποδείγματα αυτών καθώς και για τον τρόπο εγγραφής υπάρχουν στην ιστοσελίδα </w:t>
                  </w:r>
                  <w:hyperlink r:id="rId4" w:tgtFrame="_blank" w:history="1">
                    <w:r>
                      <w:rPr>
                        <w:rStyle w:val="-"/>
                        <w:rFonts w:ascii="Arial" w:hAnsi="Arial" w:cs="Arial"/>
                        <w:b/>
                        <w:bCs/>
                        <w:color w:val="003366"/>
                        <w:sz w:val="21"/>
                        <w:szCs w:val="21"/>
                      </w:rPr>
                      <w:t>www.cty-greece.gr</w:t>
                    </w:r>
                  </w:hyperlink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 xml:space="preserve"> και στην ενότητα </w:t>
                  </w:r>
                  <w:r>
                    <w:rPr>
                      <w:rFonts w:ascii="Arial" w:hAnsi="Arial" w:cs="Arial"/>
                      <w:i/>
                      <w:iCs/>
                      <w:color w:val="003366"/>
                      <w:sz w:val="21"/>
                      <w:szCs w:val="21"/>
                    </w:rPr>
                    <w:t>Εξετάσεις.</w:t>
                  </w: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br/>
                    <w:t> </w:t>
                  </w:r>
                </w:p>
                <w:p w:rsidR="0051519D" w:rsidRDefault="0051519D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21"/>
                      <w:szCs w:val="21"/>
                      <w:u w:val="single"/>
                    </w:rPr>
                    <w:t>Για τα τεστ δεν χρειάζεται προετοιμασία.</w:t>
                  </w:r>
                </w:p>
                <w:p w:rsidR="0051519D" w:rsidRDefault="0051519D">
                  <w:pPr>
                    <w:spacing w:line="360" w:lineRule="auto"/>
                    <w:jc w:val="center"/>
                    <w:rPr>
                      <w:rFonts w:ascii="Tahoma" w:hAnsi="Tahoma" w:cs="Tahom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60606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21"/>
                      <w:szCs w:val="21"/>
                    </w:rPr>
                    <w:t>Πρόγραμμα Εξετάσεων</w:t>
                  </w: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Tahoma" w:hAnsi="Tahoma" w:cs="Tahoma"/>
                      <w:color w:val="606060"/>
                      <w:sz w:val="21"/>
                      <w:szCs w:val="21"/>
                    </w:rPr>
                    <w:t xml:space="preserve"> </w:t>
                  </w:r>
                </w:p>
                <w:tbl>
                  <w:tblPr>
                    <w:tblW w:w="823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5"/>
                    <w:gridCol w:w="1665"/>
                    <w:gridCol w:w="1275"/>
                    <w:gridCol w:w="2730"/>
                  </w:tblGrid>
                  <w:tr w:rsidR="0051519D">
                    <w:trPr>
                      <w:trHeight w:val="570"/>
                      <w:jc w:val="center"/>
                    </w:trPr>
                    <w:tc>
                      <w:tcPr>
                        <w:tcW w:w="25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3366"/>
                          </w:rPr>
                          <w:t>Τοποθεσία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3366"/>
                          </w:rPr>
                          <w:t>SCAT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3366"/>
                          </w:rPr>
                          <w:t>STB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3366"/>
                          </w:rPr>
                          <w:t>Εγγραφές</w:t>
                        </w:r>
                      </w:p>
                    </w:tc>
                  </w:tr>
                  <w:tr w:rsidR="0051519D">
                    <w:trPr>
                      <w:trHeight w:val="570"/>
                      <w:jc w:val="center"/>
                    </w:trPr>
                    <w:tc>
                      <w:tcPr>
                        <w:tcW w:w="25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ΘΕΣΣΑΛΟΝΙΚΗ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21/10/2017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21/10/2017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18/09/2017 - 10/10/2017</w:t>
                        </w:r>
                      </w:p>
                    </w:tc>
                  </w:tr>
                  <w:tr w:rsidR="0051519D">
                    <w:trPr>
                      <w:trHeight w:val="570"/>
                      <w:jc w:val="center"/>
                    </w:trPr>
                    <w:tc>
                      <w:tcPr>
                        <w:tcW w:w="25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ΗΡΑΚΛΕΙΟ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21/10/2017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21/10/2017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25/09/2017 - 15/10/2017</w:t>
                        </w:r>
                      </w:p>
                    </w:tc>
                  </w:tr>
                  <w:tr w:rsidR="0051519D">
                    <w:trPr>
                      <w:trHeight w:val="570"/>
                      <w:jc w:val="center"/>
                    </w:trPr>
                    <w:tc>
                      <w:tcPr>
                        <w:tcW w:w="25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ΡΕΘΥΜΝΟ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22/10/2017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22/10/2017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25/09/2017 - 15/10/2017</w:t>
                        </w:r>
                      </w:p>
                    </w:tc>
                  </w:tr>
                  <w:tr w:rsidR="0051519D">
                    <w:trPr>
                      <w:trHeight w:val="570"/>
                      <w:jc w:val="center"/>
                    </w:trPr>
                    <w:tc>
                      <w:tcPr>
                        <w:tcW w:w="25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ΑΘΗΝΑ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4/11/2017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4/11/2017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18/09/2017 - 23/10/2017</w:t>
                        </w:r>
                      </w:p>
                    </w:tc>
                  </w:tr>
                  <w:tr w:rsidR="0051519D">
                    <w:trPr>
                      <w:trHeight w:val="570"/>
                      <w:jc w:val="center"/>
                    </w:trPr>
                    <w:tc>
                      <w:tcPr>
                        <w:tcW w:w="25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ΙΩΑΝΝΙΝΑ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4/11/2017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4/11/2017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25/09/2017 - 29/10/2017</w:t>
                        </w:r>
                      </w:p>
                    </w:tc>
                  </w:tr>
                  <w:tr w:rsidR="0051519D">
                    <w:trPr>
                      <w:trHeight w:val="570"/>
                      <w:jc w:val="center"/>
                    </w:trPr>
                    <w:tc>
                      <w:tcPr>
                        <w:tcW w:w="25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lastRenderedPageBreak/>
                          <w:t>ΧΙΟΣ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4/11/2017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4/11/2017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25/09/2017 - 29/10/2017</w:t>
                        </w:r>
                      </w:p>
                    </w:tc>
                  </w:tr>
                  <w:tr w:rsidR="0051519D">
                    <w:trPr>
                      <w:trHeight w:val="570"/>
                      <w:jc w:val="center"/>
                    </w:trPr>
                    <w:tc>
                      <w:tcPr>
                        <w:tcW w:w="25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ΞΑΝΘΗ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11/11/2017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11/11/2017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25/09/2017 - 05/11/2017</w:t>
                        </w:r>
                      </w:p>
                    </w:tc>
                  </w:tr>
                  <w:tr w:rsidR="0051519D">
                    <w:trPr>
                      <w:trHeight w:val="570"/>
                      <w:jc w:val="center"/>
                    </w:trPr>
                    <w:tc>
                      <w:tcPr>
                        <w:tcW w:w="25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ΚΟΖΑΝΗ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25/11/2017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25/11/2017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25/09/2017 - 19/11/2017</w:t>
                        </w:r>
                      </w:p>
                    </w:tc>
                  </w:tr>
                  <w:tr w:rsidR="0051519D">
                    <w:trPr>
                      <w:trHeight w:val="570"/>
                      <w:jc w:val="center"/>
                    </w:trPr>
                    <w:tc>
                      <w:tcPr>
                        <w:tcW w:w="25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ΣΕΡΡΕΣ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25/11/2017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25/11/2017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25/09/2017 - 19/11/2017</w:t>
                        </w:r>
                      </w:p>
                    </w:tc>
                  </w:tr>
                  <w:tr w:rsidR="0051519D">
                    <w:trPr>
                      <w:trHeight w:val="570"/>
                      <w:jc w:val="center"/>
                    </w:trPr>
                    <w:tc>
                      <w:tcPr>
                        <w:tcW w:w="25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ΡΟΔΟΣ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2/12/2017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2/12/2017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25/09/2017 - 26/11/2017</w:t>
                        </w:r>
                      </w:p>
                    </w:tc>
                  </w:tr>
                  <w:tr w:rsidR="0051519D">
                    <w:trPr>
                      <w:trHeight w:val="570"/>
                      <w:jc w:val="center"/>
                    </w:trPr>
                    <w:tc>
                      <w:tcPr>
                        <w:tcW w:w="25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ΛΕΥΚΩΣΙΑ -</w:t>
                        </w:r>
                        <w:r>
                          <w:rPr>
                            <w:color w:val="003366"/>
                          </w:rPr>
                          <w:br/>
                          <w:t>Εξέταση στα Ελληνικά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2/12/2017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2/12/2017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25/09/2017 - 26/11/2017</w:t>
                        </w:r>
                      </w:p>
                    </w:tc>
                  </w:tr>
                  <w:tr w:rsidR="0051519D">
                    <w:trPr>
                      <w:trHeight w:val="570"/>
                      <w:jc w:val="center"/>
                    </w:trPr>
                    <w:tc>
                      <w:tcPr>
                        <w:tcW w:w="25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ΛΕΥΚΩΣΙΑ -</w:t>
                        </w:r>
                        <w:r>
                          <w:rPr>
                            <w:color w:val="003366"/>
                          </w:rPr>
                          <w:br/>
                          <w:t>Εξέταση στα Αγγλικά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2/12/2017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2/12/2017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25/09/2017 - 26/11/2017</w:t>
                        </w:r>
                      </w:p>
                    </w:tc>
                  </w:tr>
                  <w:tr w:rsidR="0051519D">
                    <w:trPr>
                      <w:trHeight w:val="570"/>
                      <w:jc w:val="center"/>
                    </w:trPr>
                    <w:tc>
                      <w:tcPr>
                        <w:tcW w:w="25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ΚΑΛΑΜΑΤΑ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9/12/2017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9/12/2017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25/09/2017 - 03/12/2017</w:t>
                        </w:r>
                      </w:p>
                    </w:tc>
                  </w:tr>
                  <w:tr w:rsidR="0051519D">
                    <w:trPr>
                      <w:trHeight w:val="570"/>
                      <w:jc w:val="center"/>
                    </w:trPr>
                    <w:tc>
                      <w:tcPr>
                        <w:tcW w:w="25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ΠΑΤΡΑ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10/12/2017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10/12/2017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25/09/2017 - 03/12/2017</w:t>
                        </w:r>
                      </w:p>
                    </w:tc>
                  </w:tr>
                  <w:tr w:rsidR="0051519D">
                    <w:trPr>
                      <w:trHeight w:val="570"/>
                      <w:jc w:val="center"/>
                    </w:trPr>
                    <w:tc>
                      <w:tcPr>
                        <w:tcW w:w="25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ΛΑΡΙΣΑ</w:t>
                        </w:r>
                      </w:p>
                    </w:tc>
                    <w:tc>
                      <w:tcPr>
                        <w:tcW w:w="166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16/12/2017</w:t>
                        </w:r>
                      </w:p>
                    </w:tc>
                    <w:tc>
                      <w:tcPr>
                        <w:tcW w:w="1275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16/12/2017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51519D" w:rsidRDefault="005151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color w:val="003366"/>
                          </w:rPr>
                          <w:t>25/09/2017 - 10/12/2017</w:t>
                        </w:r>
                      </w:p>
                    </w:tc>
                  </w:tr>
                </w:tbl>
                <w:p w:rsidR="0051519D" w:rsidRDefault="0051519D">
                  <w:pPr>
                    <w:spacing w:line="360" w:lineRule="auto"/>
                    <w:jc w:val="both"/>
                    <w:rPr>
                      <w:rFonts w:ascii="Tahoma" w:hAnsi="Tahoma" w:cs="Tahom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Θα ενημερωθείτε σύντομα και για επόμενες ημερομηνίες εξετάσεων σε διάφορες πόλεις, όπως το Αργοστόλι και τα Τρίκαλα καθώς και για τη 2η ημερομηνία στην Αθήνα και τη Θεσσαλονίκη.</w:t>
                  </w:r>
                  <w:r>
                    <w:rPr>
                      <w:rFonts w:ascii="Arial" w:hAnsi="Arial" w:cs="Arial"/>
                      <w:color w:val="60606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Σημειώνουμε ότι κάθε τεστ (SCAT ή STB) μπορεί να δοθεί μόνο μια φορά μέσα σε μια χρονιά.</w:t>
                  </w:r>
                  <w:r>
                    <w:rPr>
                      <w:rFonts w:ascii="Arial" w:hAnsi="Arial" w:cs="Arial"/>
                      <w:color w:val="60606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br/>
                    <w:t>Οι ώρες των εξετάσεων θα ανακοινωθούν μετά το πέρας των εγγραφών και είναι συνήθως μεταξύ 10:00 -16:00.</w:t>
                  </w: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3366"/>
                      <w:sz w:val="21"/>
                      <w:szCs w:val="21"/>
                      <w:u w:val="single"/>
                    </w:rPr>
                    <w:t>Πώς μπορώ να μάθω τα αποτελέσματα;</w:t>
                  </w: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br/>
                    <w:t xml:space="preserve">Τα αποτελέσματα των εξετάσεων θα είναι διαθέσιμα αρχές Απριλίου 2018, μέσα από τον </w:t>
                  </w:r>
                  <w:proofErr w:type="spellStart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My</w:t>
                  </w:r>
                  <w:proofErr w:type="spellEnd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 xml:space="preserve"> CTY </w:t>
                  </w:r>
                  <w:proofErr w:type="spellStart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Greece</w:t>
                  </w:r>
                  <w:proofErr w:type="spellEnd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 xml:space="preserve"> λογαριασμό σας. Θα λάβετε ένα e-</w:t>
                  </w:r>
                  <w:proofErr w:type="spellStart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mail</w:t>
                  </w:r>
                  <w:proofErr w:type="spellEnd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 xml:space="preserve"> το οποίο θα σας ενημερώσει ότι τα αποτελέσματα έχουν αναρτηθεί στον λογαριασμό σας.</w:t>
                  </w: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br/>
                    <w:t xml:space="preserve">Παρακαλούμε σημειώστε ότι όσα παιδιά έχουν περάσει τις εξετάσεις σε επίπεδο </w:t>
                  </w:r>
                  <w:proofErr w:type="spellStart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Advanced</w:t>
                  </w:r>
                  <w:proofErr w:type="spellEnd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 xml:space="preserve"> έχουν δικαίωμα να κρατήσουν τους βαθμούς τους και να λάβουν μέρος στα προγράμματα του CTY </w:t>
                  </w:r>
                  <w:proofErr w:type="spellStart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Greece</w:t>
                  </w:r>
                  <w:proofErr w:type="spellEnd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 xml:space="preserve"> μέχρι και τη Β΄ Λυκείου.</w:t>
                  </w: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br/>
                    <w:t xml:space="preserve">Για οποιεσδήποτε απορίες ή διευκρινίσεις σας παρακαλούμε να επικοινωνείτε με το γραφείο του CTY </w:t>
                  </w:r>
                  <w:proofErr w:type="spellStart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Greece</w:t>
                  </w:r>
                  <w:proofErr w:type="spellEnd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Τηλ</w:t>
                  </w:r>
                  <w:proofErr w:type="spellEnd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.: 2310 332625,  2310398253, e-</w:t>
                  </w:r>
                  <w:proofErr w:type="spellStart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>mail</w:t>
                  </w:r>
                  <w:proofErr w:type="spellEnd"/>
                  <w:r>
                    <w:rPr>
                      <w:rFonts w:ascii="Arial" w:hAnsi="Arial" w:cs="Arial"/>
                      <w:color w:val="003366"/>
                      <w:sz w:val="21"/>
                      <w:szCs w:val="21"/>
                    </w:rPr>
                    <w:t xml:space="preserve">: </w:t>
                  </w:r>
                  <w:hyperlink r:id="rId5" w:tgtFrame="_blank" w:history="1">
                    <w:r>
                      <w:rPr>
                        <w:rStyle w:val="-"/>
                        <w:rFonts w:ascii="Arial" w:hAnsi="Arial" w:cs="Arial"/>
                        <w:sz w:val="21"/>
                        <w:szCs w:val="21"/>
                      </w:rPr>
                      <w:t>cty@anatolia.edu.gr</w:t>
                    </w:r>
                  </w:hyperlink>
                </w:p>
              </w:tc>
            </w:tr>
          </w:tbl>
          <w:p w:rsidR="0051519D" w:rsidRDefault="0051519D">
            <w:pPr>
              <w:rPr>
                <w:rFonts w:cs="Times New Roman"/>
              </w:rPr>
            </w:pPr>
          </w:p>
        </w:tc>
      </w:tr>
    </w:tbl>
    <w:p w:rsidR="0051519D" w:rsidRPr="0083667B" w:rsidRDefault="0051519D" w:rsidP="0083667B">
      <w:pPr>
        <w:spacing w:line="360" w:lineRule="auto"/>
        <w:jc w:val="both"/>
      </w:pPr>
    </w:p>
    <w:sectPr w:rsidR="0051519D" w:rsidRPr="008366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BF"/>
    <w:rsid w:val="0013715A"/>
    <w:rsid w:val="001E06BF"/>
    <w:rsid w:val="0051519D"/>
    <w:rsid w:val="007A4104"/>
    <w:rsid w:val="0083667B"/>
    <w:rsid w:val="00BF230A"/>
    <w:rsid w:val="00D65CF8"/>
    <w:rsid w:val="00E1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9DCC2-A740-4898-9CC0-F59D5E4A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15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y@anatolia.edu.gr" TargetMode="External"/><Relationship Id="rId4" Type="http://schemas.openxmlformats.org/officeDocument/2006/relationships/hyperlink" Target="http://cty-greece.us9.list-manage.com/track/click?u=f75a800d8591fc26505af20b9&amp;id=9e9064a2c7&amp;e=13c842ad4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vivika</dc:creator>
  <cp:lastModifiedBy>fotini</cp:lastModifiedBy>
  <cp:revision>2</cp:revision>
  <dcterms:created xsi:type="dcterms:W3CDTF">2017-10-30T22:13:00Z</dcterms:created>
  <dcterms:modified xsi:type="dcterms:W3CDTF">2017-10-30T22:13:00Z</dcterms:modified>
</cp:coreProperties>
</file>